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B28A" w14:textId="6A07DA36" w:rsidR="00867040" w:rsidRPr="00867040" w:rsidRDefault="00867040">
      <w:pPr>
        <w:rPr>
          <w:rFonts w:ascii="Chalet LondonNineteenEighty" w:hAnsi="Chalet LondonNineteenEighty"/>
          <w:sz w:val="56"/>
          <w:szCs w:val="56"/>
        </w:rPr>
      </w:pPr>
      <w:r w:rsidRPr="00867040">
        <w:rPr>
          <w:rFonts w:ascii="Chalet LondonNineteenEighty" w:hAnsi="Chalet LondonNineteenEighty"/>
          <w:noProof/>
          <w:sz w:val="56"/>
          <w:szCs w:val="56"/>
        </w:rPr>
        <w:drawing>
          <wp:anchor distT="0" distB="0" distL="114300" distR="114300" simplePos="0" relativeHeight="251658240" behindDoc="1" locked="0" layoutInCell="1" allowOverlap="1" wp14:anchorId="0BA89175" wp14:editId="0F88F97F">
            <wp:simplePos x="0" y="0"/>
            <wp:positionH relativeFrom="column">
              <wp:posOffset>8343900</wp:posOffset>
            </wp:positionH>
            <wp:positionV relativeFrom="paragraph">
              <wp:posOffset>0</wp:posOffset>
            </wp:positionV>
            <wp:extent cx="1447800" cy="1447800"/>
            <wp:effectExtent l="0" t="0" r="0" b="0"/>
            <wp:wrapTight wrapText="bothSides">
              <wp:wrapPolygon edited="0">
                <wp:start x="8242" y="0"/>
                <wp:lineTo x="5968" y="568"/>
                <wp:lineTo x="1137" y="3695"/>
                <wp:lineTo x="0" y="7958"/>
                <wp:lineTo x="0" y="10232"/>
                <wp:lineTo x="284" y="13926"/>
                <wp:lineTo x="3695" y="18189"/>
                <wp:lineTo x="8811" y="21316"/>
                <wp:lineTo x="9095" y="21316"/>
                <wp:lineTo x="11653" y="21316"/>
                <wp:lineTo x="12789" y="21316"/>
                <wp:lineTo x="17337" y="18758"/>
                <wp:lineTo x="20463" y="13642"/>
                <wp:lineTo x="20747" y="9095"/>
                <wp:lineTo x="19611" y="5116"/>
                <wp:lineTo x="19611" y="3695"/>
                <wp:lineTo x="14211" y="284"/>
                <wp:lineTo x="12221" y="0"/>
                <wp:lineTo x="82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Pr="00867040">
        <w:rPr>
          <w:rFonts w:ascii="Chalet LondonNineteenEighty" w:hAnsi="Chalet LondonNineteenEighty"/>
          <w:sz w:val="56"/>
          <w:szCs w:val="56"/>
        </w:rPr>
        <w:t>Why not visit the Citizens advice website for lots of useful information about the cost-of-living crisis?</w:t>
      </w:r>
    </w:p>
    <w:p w14:paraId="499641CE" w14:textId="77777777" w:rsidR="00867040" w:rsidRPr="00867040" w:rsidRDefault="00867040" w:rsidP="00867040">
      <w:pPr>
        <w:pStyle w:val="NormalWeb"/>
        <w:shd w:val="clear" w:color="auto" w:fill="FFFFFF"/>
        <w:spacing w:before="0" w:beforeAutospacing="0" w:after="240" w:afterAutospacing="0"/>
        <w:rPr>
          <w:rFonts w:ascii="Calibri" w:hAnsi="Calibri" w:cs="Calibri"/>
          <w:color w:val="000000"/>
          <w:sz w:val="28"/>
          <w:szCs w:val="28"/>
        </w:rPr>
      </w:pPr>
      <w:hyperlink r:id="rId6" w:history="1">
        <w:r w:rsidRPr="00867040">
          <w:rPr>
            <w:rStyle w:val="Hyperlink"/>
            <w:rFonts w:ascii="Calibri" w:hAnsi="Calibri" w:cs="Calibri"/>
            <w:sz w:val="28"/>
            <w:szCs w:val="28"/>
          </w:rPr>
          <w:t>https://www.citizensadvice.org.uk/debt-and-money/get-help-with-the-cost-of-living/</w:t>
        </w:r>
      </w:hyperlink>
      <w:r w:rsidRPr="00867040">
        <w:rPr>
          <w:rFonts w:ascii="Calibri" w:hAnsi="Calibri" w:cs="Calibri"/>
          <w:sz w:val="28"/>
          <w:szCs w:val="28"/>
        </w:rPr>
        <w:t xml:space="preserve"> - </w:t>
      </w:r>
      <w:r w:rsidRPr="00867040">
        <w:rPr>
          <w:rFonts w:ascii="Calibri" w:hAnsi="Calibri" w:cs="Calibri"/>
          <w:color w:val="000000"/>
          <w:sz w:val="28"/>
          <w:szCs w:val="28"/>
        </w:rPr>
        <w:t>If you don’t have enough money to live on, you might be able to get help to afford essentials like bills and food. This includes the Household Support Fund and cost of living payments.</w:t>
      </w:r>
    </w:p>
    <w:p w14:paraId="3012AFA8" w14:textId="4BEC8CBE" w:rsidR="00867040" w:rsidRPr="00867040" w:rsidRDefault="00867040" w:rsidP="00867040">
      <w:pPr>
        <w:pStyle w:val="NormalWeb"/>
        <w:shd w:val="clear" w:color="auto" w:fill="FFFFFF"/>
        <w:spacing w:before="0" w:beforeAutospacing="0" w:after="240" w:afterAutospacing="0"/>
        <w:rPr>
          <w:rFonts w:ascii="Calibri" w:hAnsi="Calibri" w:cs="Calibri"/>
          <w:color w:val="000000"/>
          <w:sz w:val="28"/>
          <w:szCs w:val="28"/>
        </w:rPr>
      </w:pPr>
      <w:r w:rsidRPr="00867040">
        <w:rPr>
          <w:rFonts w:ascii="Calibri" w:hAnsi="Calibri" w:cs="Calibri"/>
          <w:color w:val="000000"/>
          <w:sz w:val="28"/>
          <w:szCs w:val="28"/>
        </w:rPr>
        <w:t>You should check if you can claim benefits - you might be able to do this even if you have a job.</w:t>
      </w:r>
    </w:p>
    <w:p w14:paraId="0786E1E7" w14:textId="230F8770" w:rsidR="00867040" w:rsidRPr="00867040" w:rsidRDefault="00867040">
      <w:pPr>
        <w:rPr>
          <w:rFonts w:ascii="Calibri" w:hAnsi="Calibri" w:cs="Calibri"/>
          <w:sz w:val="28"/>
          <w:szCs w:val="28"/>
        </w:rPr>
      </w:pPr>
      <w:hyperlink r:id="rId7" w:history="1">
        <w:r w:rsidRPr="00867040">
          <w:rPr>
            <w:rStyle w:val="Hyperlink"/>
            <w:rFonts w:ascii="Calibri" w:hAnsi="Calibri" w:cs="Calibri"/>
            <w:sz w:val="28"/>
            <w:szCs w:val="28"/>
          </w:rPr>
          <w:t>https://www.citizensadvice.org.uk/consumer/energy/energy-supply/get-help-paying-your-bills/grants-and-benefits-to-help-you-pay-your-energy-bills/</w:t>
        </w:r>
      </w:hyperlink>
      <w:r w:rsidRPr="00867040">
        <w:rPr>
          <w:rFonts w:ascii="Calibri" w:hAnsi="Calibri" w:cs="Calibri"/>
          <w:sz w:val="28"/>
          <w:szCs w:val="28"/>
        </w:rPr>
        <w:t xml:space="preserve"> - </w:t>
      </w:r>
      <w:r w:rsidRPr="00867040">
        <w:rPr>
          <w:rFonts w:ascii="Calibri" w:hAnsi="Calibri" w:cs="Calibri"/>
          <w:color w:val="000000"/>
          <w:sz w:val="28"/>
          <w:szCs w:val="28"/>
          <w:shd w:val="clear" w:color="auto" w:fill="FFFFFF"/>
        </w:rPr>
        <w:t>You can get help if you’re struggling to afford your energy bills or top up your prepayment meter. You might be able to take advantage of certain benefits, grants and help offered by the government and energy suppliers.</w:t>
      </w:r>
    </w:p>
    <w:p w14:paraId="7A96812D" w14:textId="77777777" w:rsidR="00867040" w:rsidRPr="00867040" w:rsidRDefault="00867040" w:rsidP="00867040">
      <w:pPr>
        <w:pStyle w:val="NormalWeb"/>
        <w:shd w:val="clear" w:color="auto" w:fill="FFFFFF"/>
        <w:spacing w:before="0" w:beforeAutospacing="0" w:after="240" w:afterAutospacing="0"/>
        <w:rPr>
          <w:rFonts w:ascii="Calibri" w:hAnsi="Calibri" w:cs="Calibri"/>
          <w:color w:val="000000"/>
          <w:sz w:val="28"/>
          <w:szCs w:val="28"/>
        </w:rPr>
      </w:pPr>
      <w:hyperlink r:id="rId8" w:history="1">
        <w:r w:rsidRPr="00867040">
          <w:rPr>
            <w:rStyle w:val="Hyperlink"/>
            <w:rFonts w:ascii="Calibri" w:hAnsi="Calibri" w:cs="Calibri"/>
            <w:sz w:val="28"/>
            <w:szCs w:val="28"/>
          </w:rPr>
          <w:t>https://www.citizensadvice.org.uk/debt-and-money/help-with-debt/dealing-with-your-debts/check-your-debt-options/</w:t>
        </w:r>
      </w:hyperlink>
      <w:r w:rsidRPr="00867040">
        <w:rPr>
          <w:rFonts w:ascii="Calibri" w:hAnsi="Calibri" w:cs="Calibri"/>
          <w:sz w:val="28"/>
          <w:szCs w:val="28"/>
        </w:rPr>
        <w:t xml:space="preserve"> - </w:t>
      </w:r>
      <w:r w:rsidRPr="00867040">
        <w:rPr>
          <w:rFonts w:ascii="Calibri" w:hAnsi="Calibri" w:cs="Calibri"/>
          <w:color w:val="000000"/>
          <w:sz w:val="28"/>
          <w:szCs w:val="28"/>
        </w:rPr>
        <w:t xml:space="preserve">If you have lots of debts and are struggling to pay, there are things you can do to help you get out of </w:t>
      </w:r>
      <w:proofErr w:type="spellStart"/>
      <w:proofErr w:type="gramStart"/>
      <w:r w:rsidRPr="00867040">
        <w:rPr>
          <w:rFonts w:ascii="Calibri" w:hAnsi="Calibri" w:cs="Calibri"/>
          <w:color w:val="000000"/>
          <w:sz w:val="28"/>
          <w:szCs w:val="28"/>
        </w:rPr>
        <w:t>debt.You</w:t>
      </w:r>
      <w:proofErr w:type="spellEnd"/>
      <w:proofErr w:type="gramEnd"/>
      <w:r w:rsidRPr="00867040">
        <w:rPr>
          <w:rFonts w:ascii="Calibri" w:hAnsi="Calibri" w:cs="Calibri"/>
          <w:color w:val="000000"/>
          <w:sz w:val="28"/>
          <w:szCs w:val="28"/>
        </w:rPr>
        <w:t xml:space="preserve"> might be able to talk to your creditors and arrange a way to pay them, or make a formal agreement called a 'debt solution'.</w:t>
      </w:r>
    </w:p>
    <w:p w14:paraId="3CF4A5BB" w14:textId="279AD97E" w:rsidR="00867040" w:rsidRPr="00867040" w:rsidRDefault="00867040" w:rsidP="00867040">
      <w:pPr>
        <w:pStyle w:val="NormalWeb"/>
        <w:shd w:val="clear" w:color="auto" w:fill="FFFFFF"/>
        <w:spacing w:before="0" w:beforeAutospacing="0" w:after="240" w:afterAutospacing="0"/>
        <w:rPr>
          <w:rFonts w:ascii="Calibri" w:hAnsi="Calibri" w:cs="Calibri"/>
          <w:color w:val="000000"/>
          <w:sz w:val="28"/>
          <w:szCs w:val="28"/>
        </w:rPr>
      </w:pPr>
      <w:r w:rsidRPr="00867040">
        <w:rPr>
          <w:rFonts w:ascii="Calibri" w:hAnsi="Calibri" w:cs="Calibri"/>
          <w:color w:val="000000"/>
          <w:sz w:val="28"/>
          <w:szCs w:val="28"/>
        </w:rPr>
        <w:t>You’ll need to decide what the best solution is for your situation. It’ll depend on things like:</w:t>
      </w:r>
    </w:p>
    <w:p w14:paraId="1086BE91" w14:textId="77777777" w:rsidR="00867040" w:rsidRPr="00867040" w:rsidRDefault="00867040" w:rsidP="0086704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867040">
        <w:rPr>
          <w:rFonts w:ascii="Calibri" w:eastAsia="Times New Roman" w:hAnsi="Calibri" w:cs="Calibri"/>
          <w:color w:val="000000"/>
          <w:sz w:val="28"/>
          <w:szCs w:val="28"/>
          <w:lang w:eastAsia="en-GB"/>
        </w:rPr>
        <w:t>the type of debts you have</w:t>
      </w:r>
    </w:p>
    <w:p w14:paraId="1C498D08" w14:textId="77777777" w:rsidR="00867040" w:rsidRPr="00867040" w:rsidRDefault="00867040" w:rsidP="0086704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867040">
        <w:rPr>
          <w:rFonts w:ascii="Calibri" w:eastAsia="Times New Roman" w:hAnsi="Calibri" w:cs="Calibri"/>
          <w:color w:val="000000"/>
          <w:sz w:val="28"/>
          <w:szCs w:val="28"/>
          <w:lang w:eastAsia="en-GB"/>
        </w:rPr>
        <w:t>the total amount of debt you have</w:t>
      </w:r>
    </w:p>
    <w:p w14:paraId="4CB422E7" w14:textId="77777777" w:rsidR="00867040" w:rsidRPr="00867040" w:rsidRDefault="00867040" w:rsidP="0086704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8"/>
          <w:szCs w:val="28"/>
          <w:lang w:eastAsia="en-GB"/>
        </w:rPr>
      </w:pPr>
      <w:r w:rsidRPr="00867040">
        <w:rPr>
          <w:rFonts w:ascii="Calibri" w:eastAsia="Times New Roman" w:hAnsi="Calibri" w:cs="Calibri"/>
          <w:color w:val="000000"/>
          <w:sz w:val="28"/>
          <w:szCs w:val="28"/>
          <w:lang w:eastAsia="en-GB"/>
        </w:rPr>
        <w:t>how much money you can pay towards your debts</w:t>
      </w:r>
    </w:p>
    <w:p w14:paraId="35ABDE32" w14:textId="77777777" w:rsidR="00867040" w:rsidRPr="00867040" w:rsidRDefault="00867040" w:rsidP="00867040">
      <w:pPr>
        <w:shd w:val="clear" w:color="auto" w:fill="FFFFFF"/>
        <w:spacing w:after="240" w:line="240" w:lineRule="auto"/>
        <w:rPr>
          <w:rFonts w:ascii="Calibri" w:eastAsia="Times New Roman" w:hAnsi="Calibri" w:cs="Calibri"/>
          <w:color w:val="000000"/>
          <w:sz w:val="28"/>
          <w:szCs w:val="28"/>
          <w:lang w:eastAsia="en-GB"/>
        </w:rPr>
      </w:pPr>
      <w:r w:rsidRPr="00867040">
        <w:rPr>
          <w:rFonts w:ascii="Calibri" w:eastAsia="Times New Roman" w:hAnsi="Calibri" w:cs="Calibri"/>
          <w:color w:val="000000"/>
          <w:sz w:val="28"/>
          <w:szCs w:val="28"/>
          <w:lang w:eastAsia="en-GB"/>
        </w:rPr>
        <w:t xml:space="preserve">If you have some money to pay your debts, you could arrange to pay off your debts over a few years. You might be able to get a debt management plan, an administration </w:t>
      </w:r>
      <w:proofErr w:type="gramStart"/>
      <w:r w:rsidRPr="00867040">
        <w:rPr>
          <w:rFonts w:ascii="Calibri" w:eastAsia="Times New Roman" w:hAnsi="Calibri" w:cs="Calibri"/>
          <w:color w:val="000000"/>
          <w:sz w:val="28"/>
          <w:szCs w:val="28"/>
          <w:lang w:eastAsia="en-GB"/>
        </w:rPr>
        <w:t>order</w:t>
      </w:r>
      <w:proofErr w:type="gramEnd"/>
      <w:r w:rsidRPr="00867040">
        <w:rPr>
          <w:rFonts w:ascii="Calibri" w:eastAsia="Times New Roman" w:hAnsi="Calibri" w:cs="Calibri"/>
          <w:color w:val="000000"/>
          <w:sz w:val="28"/>
          <w:szCs w:val="28"/>
          <w:lang w:eastAsia="en-GB"/>
        </w:rPr>
        <w:t xml:space="preserve"> or an individual voluntary arrangement (IVA).</w:t>
      </w:r>
    </w:p>
    <w:p w14:paraId="704E4B8E" w14:textId="476E6A72" w:rsidR="00867040" w:rsidRPr="00867040" w:rsidRDefault="00867040" w:rsidP="00867040">
      <w:pPr>
        <w:shd w:val="clear" w:color="auto" w:fill="FFFFFF"/>
        <w:spacing w:after="240" w:line="240" w:lineRule="auto"/>
        <w:rPr>
          <w:sz w:val="28"/>
          <w:szCs w:val="28"/>
        </w:rPr>
      </w:pPr>
      <w:r w:rsidRPr="00867040">
        <w:rPr>
          <w:rFonts w:ascii="Calibri" w:eastAsia="Times New Roman" w:hAnsi="Calibri" w:cs="Calibri"/>
          <w:color w:val="000000"/>
          <w:sz w:val="28"/>
          <w:szCs w:val="28"/>
          <w:lang w:eastAsia="en-GB"/>
        </w:rPr>
        <w:t xml:space="preserve">If you don’t have any money to pay your </w:t>
      </w:r>
      <w:proofErr w:type="gramStart"/>
      <w:r w:rsidRPr="00867040">
        <w:rPr>
          <w:rFonts w:ascii="Calibri" w:eastAsia="Times New Roman" w:hAnsi="Calibri" w:cs="Calibri"/>
          <w:color w:val="000000"/>
          <w:sz w:val="28"/>
          <w:szCs w:val="28"/>
          <w:lang w:eastAsia="en-GB"/>
        </w:rPr>
        <w:t>debts</w:t>
      </w:r>
      <w:proofErr w:type="gramEnd"/>
      <w:r w:rsidRPr="00867040">
        <w:rPr>
          <w:rFonts w:ascii="Calibri" w:eastAsia="Times New Roman" w:hAnsi="Calibri" w:cs="Calibri"/>
          <w:color w:val="000000"/>
          <w:sz w:val="28"/>
          <w:szCs w:val="28"/>
          <w:lang w:eastAsia="en-GB"/>
        </w:rPr>
        <w:t xml:space="preserve"> there are still options that could help you. If you owe less than £30,000, you might be able to apply for a Debt Relief Order (DRO). If you owe more than £30,000 applying for bankruptcy might be an option.</w:t>
      </w:r>
    </w:p>
    <w:sectPr w:rsidR="00867040" w:rsidRPr="00867040" w:rsidSect="008670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et LondonNineteenEighty">
    <w:panose1 w:val="00000500000000000000"/>
    <w:charset w:val="00"/>
    <w:family w:val="modern"/>
    <w:notTrueType/>
    <w:pitch w:val="variable"/>
    <w:sig w:usb0="800000AF" w:usb1="5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40AE"/>
    <w:multiLevelType w:val="multilevel"/>
    <w:tmpl w:val="1D8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81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0"/>
    <w:rsid w:val="00867040"/>
    <w:rsid w:val="00A6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37226"/>
  <w15:chartTrackingRefBased/>
  <w15:docId w15:val="{FCAC1520-E1C5-42A8-831A-3BF725A5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040"/>
    <w:rPr>
      <w:color w:val="0563C1" w:themeColor="hyperlink"/>
      <w:u w:val="single"/>
    </w:rPr>
  </w:style>
  <w:style w:type="character" w:styleId="UnresolvedMention">
    <w:name w:val="Unresolved Mention"/>
    <w:basedOn w:val="DefaultParagraphFont"/>
    <w:uiPriority w:val="99"/>
    <w:semiHidden/>
    <w:unhideWhenUsed/>
    <w:rsid w:val="00867040"/>
    <w:rPr>
      <w:color w:val="605E5C"/>
      <w:shd w:val="clear" w:color="auto" w:fill="E1DFDD"/>
    </w:rPr>
  </w:style>
  <w:style w:type="paragraph" w:styleId="NormalWeb">
    <w:name w:val="Normal (Web)"/>
    <w:basedOn w:val="Normal"/>
    <w:uiPriority w:val="99"/>
    <w:unhideWhenUsed/>
    <w:rsid w:val="008670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9336">
      <w:bodyDiv w:val="1"/>
      <w:marLeft w:val="0"/>
      <w:marRight w:val="0"/>
      <w:marTop w:val="0"/>
      <w:marBottom w:val="0"/>
      <w:divBdr>
        <w:top w:val="none" w:sz="0" w:space="0" w:color="auto"/>
        <w:left w:val="none" w:sz="0" w:space="0" w:color="auto"/>
        <w:bottom w:val="none" w:sz="0" w:space="0" w:color="auto"/>
        <w:right w:val="none" w:sz="0" w:space="0" w:color="auto"/>
      </w:divBdr>
    </w:div>
    <w:div w:id="19459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debt-and-money/help-with-debt/dealing-with-your-debts/check-your-debt-options/" TargetMode="External"/><Relationship Id="rId3" Type="http://schemas.openxmlformats.org/officeDocument/2006/relationships/settings" Target="settings.xml"/><Relationship Id="rId7" Type="http://schemas.openxmlformats.org/officeDocument/2006/relationships/hyperlink" Target="https://www.citizensadvice.org.uk/consumer/energy/energy-supply/get-help-paying-your-bills/grants-and-benefits-to-help-you-pay-your-energy-b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debt-and-money/get-help-with-the-cost-of-liv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Womack</dc:creator>
  <cp:keywords/>
  <dc:description/>
  <cp:lastModifiedBy>Esther Womack</cp:lastModifiedBy>
  <cp:revision>1</cp:revision>
  <cp:lastPrinted>2022-10-31T15:40:00Z</cp:lastPrinted>
  <dcterms:created xsi:type="dcterms:W3CDTF">2022-10-31T15:37:00Z</dcterms:created>
  <dcterms:modified xsi:type="dcterms:W3CDTF">2022-10-31T15:48:00Z</dcterms:modified>
</cp:coreProperties>
</file>